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0" w:rsidRPr="002335CC" w:rsidRDefault="0005777F">
      <w:pPr>
        <w:rPr>
          <w:b/>
          <w:color w:val="548DD4" w:themeColor="text2" w:themeTint="99"/>
        </w:rPr>
      </w:pPr>
      <w:r w:rsidRPr="0005777F">
        <w:rPr>
          <w:b/>
          <w:color w:val="548DD4" w:themeColor="text2" w:themeTint="99"/>
        </w:rPr>
        <w:t xml:space="preserve"> </w:t>
      </w:r>
      <w:r w:rsidR="00E7074C" w:rsidRPr="002335CC">
        <w:rPr>
          <w:b/>
          <w:color w:val="548DD4" w:themeColor="text2" w:themeTint="99"/>
        </w:rPr>
        <w:t xml:space="preserve">ANTONIO LONGO </w:t>
      </w:r>
      <w:r w:rsidR="00D546E7" w:rsidRPr="002335CC">
        <w:rPr>
          <w:b/>
          <w:color w:val="548DD4" w:themeColor="text2" w:themeTint="99"/>
        </w:rPr>
        <w:t>– Presidente</w:t>
      </w:r>
      <w:r w:rsidR="007D22D0" w:rsidRPr="002335CC">
        <w:rPr>
          <w:b/>
          <w:color w:val="548DD4" w:themeColor="text2" w:themeTint="99"/>
        </w:rPr>
        <w:t xml:space="preserve"> di MDC - </w:t>
      </w:r>
      <w:r w:rsidR="00D546E7" w:rsidRPr="002335CC">
        <w:rPr>
          <w:b/>
          <w:color w:val="548DD4" w:themeColor="text2" w:themeTint="99"/>
        </w:rPr>
        <w:t>Movimento Difesa del Cittadino</w:t>
      </w:r>
      <w:r w:rsidR="007D22D0" w:rsidRPr="002335CC">
        <w:rPr>
          <w:b/>
          <w:color w:val="548DD4" w:themeColor="text2" w:themeTint="99"/>
        </w:rPr>
        <w:t xml:space="preserve"> </w:t>
      </w:r>
    </w:p>
    <w:p w:rsidR="006342C0" w:rsidRPr="006342C0" w:rsidRDefault="0005777F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14605</wp:posOffset>
            </wp:positionV>
            <wp:extent cx="1206500" cy="1608455"/>
            <wp:effectExtent l="19050" t="0" r="0" b="0"/>
            <wp:wrapThrough wrapText="bothSides">
              <wp:wrapPolygon edited="0">
                <wp:start x="-341" y="0"/>
                <wp:lineTo x="-341" y="21233"/>
                <wp:lineTo x="21486" y="21233"/>
                <wp:lineTo x="21486" y="0"/>
                <wp:lineTo x="-341" y="0"/>
              </wp:wrapPolygon>
            </wp:wrapThrough>
            <wp:docPr id="2" name="Immagine 1" descr="C:\Users\Natasha Turano\Google Drive\MDC NUOVO\foto e firma antonio\antonio l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 Turano\Google Drive\MDC NUOVO\foto e firma antonio\antonio lo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Nato a </w:t>
      </w:r>
      <w:proofErr w:type="spellStart"/>
      <w:r w:rsidR="006342C0" w:rsidRPr="006342C0">
        <w:rPr>
          <w:rFonts w:asciiTheme="minorHAnsi" w:hAnsiTheme="minorHAnsi"/>
          <w:b w:val="0"/>
          <w:sz w:val="22"/>
          <w:szCs w:val="22"/>
        </w:rPr>
        <w:t>Trepuzzi</w:t>
      </w:r>
      <w:proofErr w:type="spellEnd"/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(Lecce) il 12 febbraio 1950, è  laureato in Scienze Politiche e spe</w:t>
      </w:r>
      <w:r w:rsidR="00656072">
        <w:rPr>
          <w:rFonts w:asciiTheme="minorHAnsi" w:hAnsiTheme="minorHAnsi"/>
          <w:b w:val="0"/>
          <w:sz w:val="22"/>
          <w:szCs w:val="22"/>
        </w:rPr>
        <w:t>cializzato in Sociologia della c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omunicazione. Giornalista professionista dal 1991, collabora con diverse testate giornalistiche e diventa caporedattore per l’emittente nazionale radiofonica </w:t>
      </w:r>
      <w:r w:rsidR="006342C0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6342C0">
        <w:rPr>
          <w:rFonts w:asciiTheme="minorHAnsi" w:hAnsiTheme="minorHAnsi"/>
          <w:b w:val="0"/>
          <w:sz w:val="22"/>
          <w:szCs w:val="22"/>
        </w:rPr>
        <w:t>ItaliaRadio</w:t>
      </w:r>
      <w:proofErr w:type="spellEnd"/>
      <w:r w:rsidR="006342C0">
        <w:rPr>
          <w:rFonts w:asciiTheme="minorHAnsi" w:hAnsiTheme="minorHAnsi"/>
          <w:b w:val="0"/>
          <w:sz w:val="22"/>
          <w:szCs w:val="22"/>
        </w:rPr>
        <w:t xml:space="preserve">”. Successivamente </w:t>
      </w:r>
      <w:r w:rsidR="006342C0" w:rsidRPr="006342C0">
        <w:rPr>
          <w:rFonts w:asciiTheme="minorHAnsi" w:hAnsiTheme="minorHAnsi"/>
          <w:b w:val="0"/>
          <w:sz w:val="22"/>
          <w:szCs w:val="22"/>
        </w:rPr>
        <w:t>svolge attività di consulen</w:t>
      </w:r>
      <w:r w:rsidR="007D22D0">
        <w:rPr>
          <w:rFonts w:asciiTheme="minorHAnsi" w:hAnsiTheme="minorHAnsi"/>
          <w:b w:val="0"/>
          <w:sz w:val="22"/>
          <w:szCs w:val="22"/>
        </w:rPr>
        <w:t>za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su problematiche della comunicazione per Istituzioni pubbliche e aziende private, inizia a interessarsi alle tematiche r</w:t>
      </w:r>
      <w:r w:rsidR="002335CC">
        <w:rPr>
          <w:rFonts w:asciiTheme="minorHAnsi" w:hAnsiTheme="minorHAnsi"/>
          <w:b w:val="0"/>
          <w:sz w:val="22"/>
          <w:szCs w:val="22"/>
        </w:rPr>
        <w:t>elative ai diritti e al consumo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fino ad avvicinarsi all’associazione di consumatori Movimento Difesa</w:t>
      </w:r>
      <w:r w:rsidR="002335CC">
        <w:rPr>
          <w:rFonts w:asciiTheme="minorHAnsi" w:hAnsiTheme="minorHAnsi"/>
          <w:b w:val="0"/>
          <w:sz w:val="22"/>
          <w:szCs w:val="22"/>
        </w:rPr>
        <w:t xml:space="preserve"> del Cittadino, di </w:t>
      </w:r>
      <w:r w:rsidR="002335CC" w:rsidRPr="002335CC">
        <w:rPr>
          <w:rFonts w:asciiTheme="minorHAnsi" w:hAnsiTheme="minorHAnsi"/>
          <w:b w:val="0"/>
          <w:sz w:val="22"/>
          <w:szCs w:val="22"/>
        </w:rPr>
        <w:t>cui nel 1998</w:t>
      </w:r>
      <w:r w:rsidR="002335CC">
        <w:rPr>
          <w:rFonts w:asciiTheme="minorHAnsi" w:hAnsiTheme="minorHAnsi"/>
          <w:b w:val="0"/>
          <w:sz w:val="22"/>
          <w:szCs w:val="22"/>
        </w:rPr>
        <w:t xml:space="preserve"> diventa P</w:t>
      </w:r>
      <w:r w:rsidR="006342C0" w:rsidRPr="006342C0">
        <w:rPr>
          <w:rFonts w:asciiTheme="minorHAnsi" w:hAnsiTheme="minorHAnsi"/>
          <w:b w:val="0"/>
          <w:sz w:val="22"/>
          <w:szCs w:val="22"/>
        </w:rPr>
        <w:t>residente. Rilancia e consolida l'associazione, ampliandone la presenza in tutte le regioni; promuove progetti, studi e campagne di sensibilizzazione rivolte alla tutela dei cittadini-consumatori, con particolare atten</w:t>
      </w:r>
      <w:r w:rsidR="006342C0">
        <w:rPr>
          <w:rFonts w:asciiTheme="minorHAnsi" w:hAnsiTheme="minorHAnsi"/>
          <w:b w:val="0"/>
          <w:sz w:val="22"/>
          <w:szCs w:val="22"/>
        </w:rPr>
        <w:t>z</w:t>
      </w:r>
      <w:r w:rsidR="006342C0" w:rsidRPr="006342C0">
        <w:rPr>
          <w:rFonts w:asciiTheme="minorHAnsi" w:hAnsiTheme="minorHAnsi"/>
          <w:b w:val="0"/>
          <w:sz w:val="22"/>
          <w:szCs w:val="22"/>
        </w:rPr>
        <w:t>ione alle nuove tecnologie di Internet. Dal 2010 rappresenta i consumatori italiani nel Comitato economico e sociale europeo.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6342C0" w:rsidRPr="002335CC" w:rsidRDefault="006342C0" w:rsidP="006342C0">
      <w:pPr>
        <w:pStyle w:val="Corpodeltesto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2335CC">
        <w:rPr>
          <w:rFonts w:asciiTheme="minorHAnsi" w:hAnsiTheme="minorHAnsi"/>
          <w:color w:val="548DD4" w:themeColor="text2" w:themeTint="99"/>
          <w:sz w:val="22"/>
          <w:szCs w:val="22"/>
        </w:rPr>
        <w:t>Attività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D44082" w:rsidRDefault="00656072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Oltre ad essere </w:t>
      </w:r>
      <w:r w:rsidR="001C58E4">
        <w:rPr>
          <w:rFonts w:asciiTheme="minorHAnsi" w:hAnsiTheme="minorHAnsi"/>
          <w:b w:val="0"/>
          <w:sz w:val="22"/>
          <w:szCs w:val="22"/>
        </w:rPr>
        <w:t>Presidente di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1C58E4">
        <w:rPr>
          <w:rFonts w:asciiTheme="minorHAnsi" w:hAnsiTheme="minorHAnsi"/>
          <w:b w:val="0"/>
          <w:sz w:val="22"/>
          <w:szCs w:val="22"/>
        </w:rPr>
        <w:t>MDC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E7074C">
        <w:rPr>
          <w:rFonts w:asciiTheme="minorHAnsi" w:hAnsiTheme="minorHAnsi"/>
          <w:b w:val="0"/>
          <w:sz w:val="22"/>
          <w:szCs w:val="22"/>
        </w:rPr>
        <w:t>è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membro del Consiglio Nazionale Consumatori e Utenti (CNCU) e</w:t>
      </w:r>
      <w:r w:rsidR="002335CC">
        <w:rPr>
          <w:rFonts w:asciiTheme="minorHAnsi" w:hAnsiTheme="minorHAnsi"/>
          <w:b w:val="0"/>
          <w:sz w:val="22"/>
          <w:szCs w:val="22"/>
        </w:rPr>
        <w:t xml:space="preserve"> membro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del Comitato direttivo di Legambiente.</w:t>
      </w:r>
      <w:r w:rsidR="009D3B6F">
        <w:rPr>
          <w:rFonts w:asciiTheme="minorHAnsi" w:hAnsiTheme="minorHAnsi"/>
          <w:b w:val="0"/>
          <w:sz w:val="22"/>
          <w:szCs w:val="22"/>
        </w:rPr>
        <w:t xml:space="preserve"> </w:t>
      </w:r>
      <w:r w:rsidR="00D44082">
        <w:rPr>
          <w:rFonts w:asciiTheme="minorHAnsi" w:hAnsiTheme="minorHAnsi"/>
          <w:b w:val="0"/>
          <w:sz w:val="22"/>
          <w:szCs w:val="22"/>
        </w:rPr>
        <w:t xml:space="preserve">Antonio Longo è stato scelto dalle istituzioni </w:t>
      </w:r>
      <w:r w:rsidR="001C58E4">
        <w:rPr>
          <w:rFonts w:asciiTheme="minorHAnsi" w:hAnsiTheme="minorHAnsi"/>
          <w:b w:val="0"/>
          <w:sz w:val="22"/>
          <w:szCs w:val="22"/>
        </w:rPr>
        <w:t xml:space="preserve">italiane </w:t>
      </w:r>
      <w:r w:rsidR="00D44082">
        <w:rPr>
          <w:rFonts w:asciiTheme="minorHAnsi" w:hAnsiTheme="minorHAnsi"/>
          <w:b w:val="0"/>
          <w:sz w:val="22"/>
          <w:szCs w:val="22"/>
        </w:rPr>
        <w:t>come rappresentante dei consumatori italiani a Bruxelles: n</w:t>
      </w:r>
      <w:r w:rsidR="006342C0" w:rsidRPr="006342C0">
        <w:rPr>
          <w:rFonts w:asciiTheme="minorHAnsi" w:hAnsiTheme="minorHAnsi"/>
          <w:b w:val="0"/>
          <w:sz w:val="22"/>
          <w:szCs w:val="22"/>
        </w:rPr>
        <w:t>el 2015</w:t>
      </w:r>
      <w:r w:rsidR="00D44082">
        <w:rPr>
          <w:rFonts w:asciiTheme="minorHAnsi" w:hAnsiTheme="minorHAnsi"/>
          <w:b w:val="0"/>
          <w:sz w:val="22"/>
          <w:szCs w:val="22"/>
        </w:rPr>
        <w:t xml:space="preserve"> infatti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il Consiglio Europeo lo ha nominato, </w:t>
      </w:r>
      <w:r w:rsidR="00D44082" w:rsidRPr="006342C0">
        <w:rPr>
          <w:rFonts w:asciiTheme="minorHAnsi" w:hAnsiTheme="minorHAnsi"/>
          <w:b w:val="0"/>
          <w:sz w:val="22"/>
          <w:szCs w:val="22"/>
        </w:rPr>
        <w:t>su proposta del Governo Italiano</w:t>
      </w:r>
      <w:r w:rsidR="00D44082">
        <w:rPr>
          <w:rFonts w:asciiTheme="minorHAnsi" w:hAnsiTheme="minorHAnsi"/>
          <w:b w:val="0"/>
          <w:sz w:val="22"/>
          <w:szCs w:val="22"/>
        </w:rPr>
        <w:t xml:space="preserve"> e indicazione unanime del CNCU, </w:t>
      </w:r>
      <w:r w:rsidR="006342C0" w:rsidRPr="006342C0">
        <w:rPr>
          <w:rFonts w:asciiTheme="minorHAnsi" w:hAnsiTheme="minorHAnsi"/>
          <w:sz w:val="22"/>
          <w:szCs w:val="22"/>
        </w:rPr>
        <w:t>Consigliere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</w:t>
      </w:r>
      <w:r w:rsidR="006342C0" w:rsidRPr="006342C0">
        <w:rPr>
          <w:rFonts w:asciiTheme="minorHAnsi" w:hAnsiTheme="minorHAnsi"/>
          <w:sz w:val="22"/>
          <w:szCs w:val="22"/>
        </w:rPr>
        <w:t>del Comitato economico e Sociale Europeo (CESE)</w:t>
      </w:r>
      <w:r w:rsidR="001C58E4">
        <w:rPr>
          <w:rFonts w:asciiTheme="minorHAnsi" w:hAnsiTheme="minorHAnsi"/>
          <w:sz w:val="22"/>
          <w:szCs w:val="22"/>
        </w:rPr>
        <w:t>,</w:t>
      </w:r>
      <w:r w:rsidR="00D44082">
        <w:rPr>
          <w:rFonts w:asciiTheme="minorHAnsi" w:hAnsiTheme="minorHAnsi"/>
          <w:sz w:val="22"/>
          <w:szCs w:val="22"/>
        </w:rPr>
        <w:t xml:space="preserve"> </w:t>
      </w:r>
      <w:r w:rsidR="00D44082" w:rsidRPr="006342C0">
        <w:rPr>
          <w:rFonts w:asciiTheme="minorHAnsi" w:hAnsiTheme="minorHAnsi"/>
          <w:b w:val="0"/>
          <w:sz w:val="22"/>
          <w:szCs w:val="22"/>
        </w:rPr>
        <w:t>per il secondo mandato</w:t>
      </w:r>
      <w:r w:rsidR="00D44082">
        <w:rPr>
          <w:rFonts w:asciiTheme="minorHAnsi" w:hAnsiTheme="minorHAnsi"/>
          <w:b w:val="0"/>
          <w:sz w:val="22"/>
          <w:szCs w:val="22"/>
        </w:rPr>
        <w:t xml:space="preserve"> </w:t>
      </w:r>
      <w:r w:rsidR="00D44082" w:rsidRPr="00BF684D">
        <w:rPr>
          <w:rFonts w:asciiTheme="minorHAnsi" w:hAnsiTheme="minorHAnsi"/>
          <w:b w:val="0"/>
          <w:sz w:val="22"/>
          <w:szCs w:val="22"/>
        </w:rPr>
        <w:t>consecutivo della durata di</w:t>
      </w:r>
      <w:r w:rsidR="00BF684D">
        <w:rPr>
          <w:rFonts w:asciiTheme="minorHAnsi" w:hAnsiTheme="minorHAnsi"/>
          <w:b w:val="0"/>
          <w:sz w:val="22"/>
          <w:szCs w:val="22"/>
        </w:rPr>
        <w:t xml:space="preserve"> cinque </w:t>
      </w:r>
      <w:r w:rsidR="00D44082" w:rsidRPr="00BF684D">
        <w:rPr>
          <w:rFonts w:asciiTheme="minorHAnsi" w:hAnsiTheme="minorHAnsi"/>
          <w:b w:val="0"/>
          <w:sz w:val="22"/>
          <w:szCs w:val="22"/>
        </w:rPr>
        <w:t>anni</w:t>
      </w:r>
      <w:r w:rsidR="00D44082">
        <w:rPr>
          <w:rFonts w:asciiTheme="minorHAnsi" w:hAnsiTheme="minorHAnsi"/>
          <w:b w:val="0"/>
          <w:sz w:val="22"/>
          <w:szCs w:val="22"/>
        </w:rPr>
        <w:t xml:space="preserve">. </w:t>
      </w:r>
      <w:r w:rsidR="001C58E4">
        <w:rPr>
          <w:rFonts w:asciiTheme="minorHAnsi" w:hAnsiTheme="minorHAnsi"/>
          <w:b w:val="0"/>
          <w:sz w:val="22"/>
          <w:szCs w:val="22"/>
        </w:rPr>
        <w:t xml:space="preserve"> In questi anni, p</w:t>
      </w:r>
      <w:r w:rsidR="00D44082">
        <w:rPr>
          <w:rFonts w:asciiTheme="minorHAnsi" w:hAnsiTheme="minorHAnsi"/>
          <w:b w:val="0"/>
          <w:sz w:val="22"/>
          <w:szCs w:val="22"/>
        </w:rPr>
        <w:t>resso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questa istit</w:t>
      </w:r>
      <w:r w:rsidR="002335CC">
        <w:rPr>
          <w:rFonts w:asciiTheme="minorHAnsi" w:hAnsiTheme="minorHAnsi"/>
          <w:b w:val="0"/>
          <w:sz w:val="22"/>
          <w:szCs w:val="22"/>
        </w:rPr>
        <w:t>uzione europea ha redatto vari p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areri e presieduto </w:t>
      </w:r>
      <w:r>
        <w:rPr>
          <w:rFonts w:asciiTheme="minorHAnsi" w:hAnsiTheme="minorHAnsi"/>
          <w:b w:val="0"/>
          <w:sz w:val="22"/>
          <w:szCs w:val="22"/>
        </w:rPr>
        <w:t xml:space="preserve">diversi </w:t>
      </w:r>
      <w:r w:rsidR="006342C0" w:rsidRPr="006342C0">
        <w:rPr>
          <w:rFonts w:asciiTheme="minorHAnsi" w:hAnsiTheme="minorHAnsi"/>
          <w:b w:val="0"/>
          <w:sz w:val="22"/>
          <w:szCs w:val="22"/>
        </w:rPr>
        <w:t>gruppi di lavoro su tematiche economiche, la tutela dei consumatori, le nuove tecnologie, le telecomunicazioni, la protezioni dei minori su intern</w:t>
      </w:r>
      <w:r>
        <w:rPr>
          <w:rFonts w:asciiTheme="minorHAnsi" w:hAnsiTheme="minorHAnsi"/>
          <w:b w:val="0"/>
          <w:sz w:val="22"/>
          <w:szCs w:val="22"/>
        </w:rPr>
        <w:t xml:space="preserve">et, i pagamenti elettronici. </w:t>
      </w:r>
    </w:p>
    <w:p w:rsidR="00D44082" w:rsidRDefault="00D44082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6342C0" w:rsidRPr="009D3B6F" w:rsidRDefault="00656072" w:rsidP="006342C0">
      <w:pPr>
        <w:pStyle w:val="Corpodel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 O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ttobre 2015 è stato eletto presidente del Gruppo permanente  </w:t>
      </w:r>
      <w:r w:rsidR="006342C0" w:rsidRPr="00D44082">
        <w:rPr>
          <w:rFonts w:asciiTheme="minorHAnsi" w:hAnsiTheme="minorHAnsi"/>
          <w:sz w:val="22"/>
          <w:szCs w:val="22"/>
        </w:rPr>
        <w:t>Agenda digitale</w:t>
      </w:r>
      <w:r w:rsidR="00CC6107">
        <w:rPr>
          <w:rFonts w:asciiTheme="minorHAnsi" w:hAnsiTheme="minorHAnsi"/>
          <w:sz w:val="22"/>
          <w:szCs w:val="22"/>
        </w:rPr>
        <w:t xml:space="preserve"> del CESE.</w:t>
      </w:r>
      <w:r w:rsidR="00D44082">
        <w:rPr>
          <w:rFonts w:asciiTheme="minorHAnsi" w:hAnsiTheme="minorHAnsi"/>
          <w:sz w:val="22"/>
          <w:szCs w:val="22"/>
        </w:rPr>
        <w:t xml:space="preserve"> 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Nel 2014 ha fondato, </w:t>
      </w:r>
      <w:r>
        <w:rPr>
          <w:rFonts w:asciiTheme="minorHAnsi" w:hAnsiTheme="minorHAnsi"/>
          <w:b w:val="0"/>
          <w:sz w:val="22"/>
          <w:szCs w:val="22"/>
        </w:rPr>
        <w:t>insieme ad</w:t>
      </w:r>
      <w:r w:rsidR="006342C0" w:rsidRPr="006342C0">
        <w:rPr>
          <w:rFonts w:asciiTheme="minorHAnsi" w:hAnsiTheme="minorHAnsi"/>
          <w:b w:val="0"/>
          <w:sz w:val="22"/>
          <w:szCs w:val="22"/>
        </w:rPr>
        <w:t xml:space="preserve"> altre associazioni consumatori, l’</w:t>
      </w:r>
      <w:proofErr w:type="spellStart"/>
      <w:r w:rsidR="006342C0" w:rsidRPr="006342C0">
        <w:rPr>
          <w:rFonts w:asciiTheme="minorHAnsi" w:hAnsiTheme="minorHAnsi"/>
          <w:sz w:val="22"/>
          <w:szCs w:val="22"/>
        </w:rPr>
        <w:t>Italian</w:t>
      </w:r>
      <w:proofErr w:type="spellEnd"/>
      <w:r w:rsidR="006342C0" w:rsidRPr="006342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42C0" w:rsidRPr="006342C0">
        <w:rPr>
          <w:rFonts w:asciiTheme="minorHAnsi" w:hAnsiTheme="minorHAnsi"/>
          <w:sz w:val="22"/>
          <w:szCs w:val="22"/>
        </w:rPr>
        <w:t>E-Payment</w:t>
      </w:r>
      <w:proofErr w:type="spellEnd"/>
      <w:r w:rsidR="006342C0" w:rsidRPr="006342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42C0" w:rsidRPr="006342C0">
        <w:rPr>
          <w:rFonts w:asciiTheme="minorHAnsi" w:hAnsiTheme="minorHAnsi"/>
          <w:sz w:val="22"/>
          <w:szCs w:val="22"/>
        </w:rPr>
        <w:t>Coalition</w:t>
      </w:r>
      <w:proofErr w:type="spellEnd"/>
      <w:r w:rsidR="006342C0" w:rsidRPr="006342C0">
        <w:rPr>
          <w:rFonts w:asciiTheme="minorHAnsi" w:hAnsiTheme="minorHAnsi"/>
          <w:b w:val="0"/>
          <w:sz w:val="22"/>
          <w:szCs w:val="22"/>
        </w:rPr>
        <w:t>, per promuovere l’informazione sulla moneta digitale e i suoi vantaggi per i cittadini.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 w:rsidRPr="006342C0">
        <w:rPr>
          <w:rFonts w:asciiTheme="minorHAnsi" w:hAnsiTheme="minorHAnsi"/>
          <w:b w:val="0"/>
          <w:sz w:val="22"/>
          <w:szCs w:val="22"/>
        </w:rPr>
        <w:t>Ad agosto 2006 è nominato</w:t>
      </w:r>
      <w:r w:rsidR="00CC6107">
        <w:rPr>
          <w:rFonts w:asciiTheme="minorHAnsi" w:hAnsiTheme="minorHAnsi"/>
          <w:b w:val="0"/>
          <w:sz w:val="22"/>
          <w:szCs w:val="22"/>
        </w:rPr>
        <w:t xml:space="preserve"> </w:t>
      </w:r>
      <w:r w:rsidRPr="006342C0">
        <w:rPr>
          <w:rFonts w:asciiTheme="minorHAnsi" w:hAnsiTheme="minorHAnsi"/>
          <w:b w:val="0"/>
          <w:sz w:val="22"/>
          <w:szCs w:val="22"/>
        </w:rPr>
        <w:t xml:space="preserve">dal ministro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Gentiloni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 xml:space="preserve"> </w:t>
      </w:r>
      <w:r w:rsidR="00CC6107">
        <w:rPr>
          <w:rFonts w:asciiTheme="minorHAnsi" w:hAnsiTheme="minorHAnsi"/>
          <w:b w:val="0"/>
          <w:sz w:val="22"/>
          <w:szCs w:val="22"/>
        </w:rPr>
        <w:t>membro d</w:t>
      </w:r>
      <w:r w:rsidRPr="006342C0">
        <w:rPr>
          <w:rFonts w:asciiTheme="minorHAnsi" w:hAnsiTheme="minorHAnsi"/>
          <w:b w:val="0"/>
          <w:sz w:val="22"/>
          <w:szCs w:val="22"/>
        </w:rPr>
        <w:t xml:space="preserve">el </w:t>
      </w:r>
      <w:r w:rsidRPr="006342C0">
        <w:rPr>
          <w:rFonts w:asciiTheme="minorHAnsi" w:hAnsiTheme="minorHAnsi"/>
          <w:sz w:val="22"/>
          <w:szCs w:val="22"/>
        </w:rPr>
        <w:t>Comitato “Italia Digitale”</w:t>
      </w:r>
      <w:r w:rsidRPr="006342C0">
        <w:rPr>
          <w:rFonts w:asciiTheme="minorHAnsi" w:hAnsiTheme="minorHAnsi"/>
          <w:b w:val="0"/>
          <w:sz w:val="22"/>
          <w:szCs w:val="22"/>
        </w:rPr>
        <w:t xml:space="preserve"> in rappresentanza dei consumatori.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 w:rsidRPr="006342C0">
        <w:rPr>
          <w:rFonts w:asciiTheme="minorHAnsi" w:hAnsiTheme="minorHAnsi"/>
          <w:b w:val="0"/>
          <w:sz w:val="22"/>
          <w:szCs w:val="22"/>
        </w:rPr>
        <w:t xml:space="preserve">Dal 2003 al 2006 è </w:t>
      </w:r>
      <w:r w:rsidRPr="006342C0">
        <w:rPr>
          <w:rFonts w:asciiTheme="minorHAnsi" w:hAnsiTheme="minorHAnsi"/>
          <w:sz w:val="22"/>
          <w:szCs w:val="22"/>
        </w:rPr>
        <w:t xml:space="preserve">Presidente di </w:t>
      </w:r>
      <w:proofErr w:type="spellStart"/>
      <w:r w:rsidRPr="006342C0">
        <w:rPr>
          <w:rFonts w:asciiTheme="minorHAnsi" w:hAnsiTheme="minorHAnsi"/>
          <w:sz w:val="22"/>
          <w:szCs w:val="22"/>
        </w:rPr>
        <w:t>Consumers</w:t>
      </w:r>
      <w:proofErr w:type="spellEnd"/>
      <w:r w:rsidRPr="006342C0">
        <w:rPr>
          <w:rFonts w:asciiTheme="minorHAnsi" w:hAnsiTheme="minorHAnsi"/>
          <w:sz w:val="22"/>
          <w:szCs w:val="22"/>
        </w:rPr>
        <w:t>’ Forum</w:t>
      </w:r>
      <w:r w:rsidRPr="006342C0">
        <w:rPr>
          <w:rFonts w:asciiTheme="minorHAnsi" w:hAnsiTheme="minorHAnsi"/>
          <w:b w:val="0"/>
          <w:sz w:val="22"/>
          <w:szCs w:val="22"/>
        </w:rPr>
        <w:t>, organismo in cui sono presenti 10 associazioni di consumatori, grandi aziende di servizi (Telecom, WIND, Poste italiane, Trenitalia, TRE, Enel, Banca Intesa), associazioni d’impresa (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Confservizi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Centromarca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Anigas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>, FA</w:t>
      </w:r>
      <w:r w:rsidR="009D3B6F">
        <w:rPr>
          <w:rFonts w:asciiTheme="minorHAnsi" w:hAnsiTheme="minorHAnsi"/>
          <w:b w:val="0"/>
          <w:sz w:val="22"/>
          <w:szCs w:val="22"/>
        </w:rPr>
        <w:t xml:space="preserve">ID, </w:t>
      </w:r>
      <w:proofErr w:type="spellStart"/>
      <w:r w:rsidR="009D3B6F">
        <w:rPr>
          <w:rFonts w:asciiTheme="minorHAnsi" w:hAnsiTheme="minorHAnsi"/>
          <w:b w:val="0"/>
          <w:sz w:val="22"/>
          <w:szCs w:val="22"/>
        </w:rPr>
        <w:t>Mineracqua</w:t>
      </w:r>
      <w:proofErr w:type="spellEnd"/>
      <w:r w:rsidR="009D3B6F">
        <w:rPr>
          <w:rFonts w:asciiTheme="minorHAnsi" w:hAnsiTheme="minorHAnsi"/>
          <w:b w:val="0"/>
          <w:sz w:val="22"/>
          <w:szCs w:val="22"/>
        </w:rPr>
        <w:t>), Unioncamere.</w:t>
      </w:r>
    </w:p>
    <w:p w:rsidR="00541414" w:rsidRPr="00541414" w:rsidRDefault="00541414" w:rsidP="006342C0">
      <w:pPr>
        <w:pStyle w:val="Corpodeltesto"/>
        <w:rPr>
          <w:rFonts w:asciiTheme="minorHAnsi" w:hAnsiTheme="minorHAnsi"/>
          <w:b w:val="0"/>
          <w:sz w:val="22"/>
          <w:szCs w:val="22"/>
          <w:highlight w:val="yellow"/>
        </w:rPr>
      </w:pP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 w:rsidRPr="006342C0">
        <w:rPr>
          <w:rFonts w:asciiTheme="minorHAnsi" w:hAnsiTheme="minorHAnsi"/>
          <w:b w:val="0"/>
          <w:sz w:val="22"/>
          <w:szCs w:val="22"/>
        </w:rPr>
        <w:t xml:space="preserve">Dal 1996 al 2000 </w:t>
      </w:r>
      <w:r w:rsidR="00BD727A">
        <w:rPr>
          <w:rFonts w:asciiTheme="minorHAnsi" w:hAnsiTheme="minorHAnsi"/>
          <w:b w:val="0"/>
          <w:sz w:val="22"/>
          <w:szCs w:val="22"/>
        </w:rPr>
        <w:t>collabora in qualità di esperto n</w:t>
      </w:r>
      <w:r w:rsidRPr="006342C0">
        <w:rPr>
          <w:rFonts w:asciiTheme="minorHAnsi" w:hAnsiTheme="minorHAnsi"/>
          <w:b w:val="0"/>
          <w:sz w:val="22"/>
          <w:szCs w:val="22"/>
        </w:rPr>
        <w:t xml:space="preserve">el Comitato economico e sociale dell’Unione Europea per la redazione di pareri e report su tematiche istituzionali e socioeconomiche, con particolare riguardo ai problemi del consumo e della comunicazione. La sua attività di consulente su problematiche della comunicazione lo avvicinano a realtà come Telefono Azzurro Onlus, Presidenza del Consiglio-Dipartimento della Funzione Pubblica,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Formez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 xml:space="preserve"> e tante altre.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 w:rsidRPr="006342C0">
        <w:rPr>
          <w:rFonts w:asciiTheme="minorHAnsi" w:hAnsiTheme="minorHAnsi"/>
          <w:b w:val="0"/>
          <w:sz w:val="22"/>
          <w:szCs w:val="22"/>
        </w:rPr>
        <w:t>Nel 2003 fonda e dirige l’Agenzia on line Help Consumatori, prima agenzia italiana sui consumi e dirige</w:t>
      </w:r>
      <w:r w:rsidR="00BD727A">
        <w:rPr>
          <w:rFonts w:asciiTheme="minorHAnsi" w:hAnsiTheme="minorHAnsi"/>
          <w:b w:val="0"/>
          <w:sz w:val="22"/>
          <w:szCs w:val="22"/>
        </w:rPr>
        <w:t xml:space="preserve"> dal 2000</w:t>
      </w:r>
      <w:r w:rsidRPr="006342C0">
        <w:rPr>
          <w:rFonts w:asciiTheme="minorHAnsi" w:hAnsiTheme="minorHAnsi"/>
          <w:b w:val="0"/>
          <w:sz w:val="22"/>
          <w:szCs w:val="22"/>
        </w:rPr>
        <w:t xml:space="preserve"> </w:t>
      </w:r>
      <w:r w:rsidRPr="006342C0">
        <w:rPr>
          <w:rFonts w:asciiTheme="minorHAnsi" w:hAnsiTheme="minorHAnsi"/>
          <w:sz w:val="22"/>
          <w:szCs w:val="22"/>
        </w:rPr>
        <w:t>“</w:t>
      </w:r>
      <w:proofErr w:type="spellStart"/>
      <w:r w:rsidRPr="006342C0">
        <w:rPr>
          <w:rFonts w:asciiTheme="minorHAnsi" w:hAnsiTheme="minorHAnsi"/>
          <w:sz w:val="22"/>
          <w:szCs w:val="22"/>
        </w:rPr>
        <w:t>Diritti&amp;Consumi</w:t>
      </w:r>
      <w:proofErr w:type="spellEnd"/>
      <w:r w:rsidRPr="006342C0">
        <w:rPr>
          <w:rFonts w:asciiTheme="minorHAnsi" w:hAnsiTheme="minorHAnsi"/>
          <w:sz w:val="22"/>
          <w:szCs w:val="22"/>
        </w:rPr>
        <w:t>”,</w:t>
      </w:r>
      <w:r w:rsidRPr="006342C0">
        <w:rPr>
          <w:rFonts w:asciiTheme="minorHAnsi" w:hAnsiTheme="minorHAnsi"/>
          <w:b w:val="0"/>
          <w:sz w:val="22"/>
          <w:szCs w:val="22"/>
        </w:rPr>
        <w:t xml:space="preserve"> il mensile di MDC dedicato all’informazione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consumerista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>.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  <w:r w:rsidRPr="006342C0">
        <w:rPr>
          <w:rFonts w:asciiTheme="minorHAnsi" w:hAnsiTheme="minorHAnsi"/>
          <w:b w:val="0"/>
          <w:sz w:val="22"/>
          <w:szCs w:val="22"/>
        </w:rPr>
        <w:t xml:space="preserve">Tra le tante attività ha partecipato a numerosi convegni nazionali e internazionali e ha svolto lezioni alle Università La Sapienza di Roma, Roma Tre, 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S.Pio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 xml:space="preserve"> V di Roma, Bocconi di Milano, IULM di Milano, Politecnico di Torino.</w:t>
      </w:r>
    </w:p>
    <w:p w:rsidR="006342C0" w:rsidRPr="006342C0" w:rsidRDefault="006342C0" w:rsidP="006342C0">
      <w:pPr>
        <w:pStyle w:val="Corpodeltesto"/>
        <w:rPr>
          <w:rFonts w:asciiTheme="minorHAnsi" w:hAnsiTheme="minorHAnsi"/>
          <w:b w:val="0"/>
          <w:sz w:val="22"/>
          <w:szCs w:val="22"/>
        </w:rPr>
      </w:pPr>
    </w:p>
    <w:p w:rsidR="007E08A9" w:rsidRPr="0005777F" w:rsidRDefault="006342C0" w:rsidP="0005777F">
      <w:pPr>
        <w:pStyle w:val="Corpodeltesto"/>
        <w:rPr>
          <w:rFonts w:asciiTheme="minorHAnsi" w:hAnsiTheme="minorHAnsi"/>
          <w:b w:val="0"/>
          <w:sz w:val="22"/>
          <w:szCs w:val="22"/>
        </w:rPr>
      </w:pPr>
      <w:r w:rsidRPr="006342C0">
        <w:rPr>
          <w:rFonts w:asciiTheme="minorHAnsi" w:hAnsiTheme="minorHAnsi"/>
          <w:b w:val="0"/>
          <w:sz w:val="22"/>
          <w:szCs w:val="22"/>
        </w:rPr>
        <w:t xml:space="preserve">E’ autore di vari saggi e pubblicazioni su tematiche sociali e culturali, tra cui “Italia cattolica”, in collaborazione con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G.Brunetta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 xml:space="preserve"> S.J. , 1992; “Le voci del ‘68”, con </w:t>
      </w:r>
      <w:proofErr w:type="spellStart"/>
      <w:r w:rsidRPr="006342C0">
        <w:rPr>
          <w:rFonts w:asciiTheme="minorHAnsi" w:hAnsiTheme="minorHAnsi"/>
          <w:b w:val="0"/>
          <w:sz w:val="22"/>
          <w:szCs w:val="22"/>
        </w:rPr>
        <w:t>G.Monti</w:t>
      </w:r>
      <w:proofErr w:type="spellEnd"/>
      <w:r w:rsidRPr="006342C0">
        <w:rPr>
          <w:rFonts w:asciiTheme="minorHAnsi" w:hAnsiTheme="minorHAnsi"/>
          <w:b w:val="0"/>
          <w:sz w:val="22"/>
          <w:szCs w:val="22"/>
        </w:rPr>
        <w:t>, Roma 1998-2008, "Salari in gabbia", Roma 1990.</w:t>
      </w:r>
    </w:p>
    <w:sectPr w:rsidR="007E08A9" w:rsidRPr="0005777F" w:rsidSect="006920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53" w:rsidRDefault="00D10353" w:rsidP="00BF684D">
      <w:pPr>
        <w:spacing w:after="0" w:line="240" w:lineRule="auto"/>
      </w:pPr>
      <w:r>
        <w:separator/>
      </w:r>
    </w:p>
  </w:endnote>
  <w:endnote w:type="continuationSeparator" w:id="0">
    <w:p w:rsidR="00D10353" w:rsidRDefault="00D10353" w:rsidP="00B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53" w:rsidRDefault="00D10353" w:rsidP="00BF684D">
      <w:pPr>
        <w:spacing w:after="0" w:line="240" w:lineRule="auto"/>
      </w:pPr>
      <w:r>
        <w:separator/>
      </w:r>
    </w:p>
  </w:footnote>
  <w:footnote w:type="continuationSeparator" w:id="0">
    <w:p w:rsidR="00D10353" w:rsidRDefault="00D10353" w:rsidP="00BF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4D" w:rsidRDefault="00BF684D">
    <w:pPr>
      <w:pStyle w:val="Intestazione"/>
    </w:pPr>
    <w:r w:rsidRPr="00BF684D">
      <w:rPr>
        <w:noProof/>
        <w:lang w:eastAsia="it-IT"/>
      </w:rPr>
      <w:drawing>
        <wp:inline distT="0" distB="0" distL="0" distR="0">
          <wp:extent cx="809625" cy="710776"/>
          <wp:effectExtent l="19050" t="0" r="9525" b="0"/>
          <wp:docPr id="1" name="Immagine 1" descr="C:\Users\natasha.turano\Google Drive\MDC NUOVO\logo mdc\mdc 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turano\Google Drive\MDC NUOVO\logo mdc\mdc logo nu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15" cy="71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E7"/>
    <w:rsid w:val="0005777F"/>
    <w:rsid w:val="00060688"/>
    <w:rsid w:val="001903DF"/>
    <w:rsid w:val="001C58E4"/>
    <w:rsid w:val="00225252"/>
    <w:rsid w:val="002335CC"/>
    <w:rsid w:val="002422FD"/>
    <w:rsid w:val="0027151E"/>
    <w:rsid w:val="002A35BB"/>
    <w:rsid w:val="00343280"/>
    <w:rsid w:val="003D43B7"/>
    <w:rsid w:val="00441225"/>
    <w:rsid w:val="00541414"/>
    <w:rsid w:val="005A6BD2"/>
    <w:rsid w:val="005C4DF0"/>
    <w:rsid w:val="006342C0"/>
    <w:rsid w:val="00656072"/>
    <w:rsid w:val="00692032"/>
    <w:rsid w:val="007D00A0"/>
    <w:rsid w:val="007D22D0"/>
    <w:rsid w:val="007E08A9"/>
    <w:rsid w:val="008C582E"/>
    <w:rsid w:val="009341E2"/>
    <w:rsid w:val="00987153"/>
    <w:rsid w:val="009D3B6F"/>
    <w:rsid w:val="00AD0EB0"/>
    <w:rsid w:val="00BB7B25"/>
    <w:rsid w:val="00BD727A"/>
    <w:rsid w:val="00BF684D"/>
    <w:rsid w:val="00C2707D"/>
    <w:rsid w:val="00C839B8"/>
    <w:rsid w:val="00CB27A0"/>
    <w:rsid w:val="00CC6107"/>
    <w:rsid w:val="00CD679D"/>
    <w:rsid w:val="00D10353"/>
    <w:rsid w:val="00D44082"/>
    <w:rsid w:val="00D546E7"/>
    <w:rsid w:val="00D70C67"/>
    <w:rsid w:val="00D9282B"/>
    <w:rsid w:val="00E7074C"/>
    <w:rsid w:val="00EE369B"/>
    <w:rsid w:val="00FC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C4D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C4D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68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84D"/>
  </w:style>
  <w:style w:type="paragraph" w:styleId="Pidipagina">
    <w:name w:val="footer"/>
    <w:basedOn w:val="Normale"/>
    <w:link w:val="PidipaginaCarattere"/>
    <w:uiPriority w:val="99"/>
    <w:semiHidden/>
    <w:unhideWhenUsed/>
    <w:rsid w:val="00BF68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Turano</dc:creator>
  <cp:lastModifiedBy>Valeria</cp:lastModifiedBy>
  <cp:revision>2</cp:revision>
  <cp:lastPrinted>2015-11-19T09:54:00Z</cp:lastPrinted>
  <dcterms:created xsi:type="dcterms:W3CDTF">2016-05-09T17:10:00Z</dcterms:created>
  <dcterms:modified xsi:type="dcterms:W3CDTF">2016-05-09T17:10:00Z</dcterms:modified>
</cp:coreProperties>
</file>